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B97" w:rsidRDefault="00FF3B97" w:rsidP="00FF3B97">
      <w:pPr>
        <w:pStyle w:val="Default"/>
        <w:rPr>
          <w:b/>
          <w:bCs/>
          <w:sz w:val="18"/>
          <w:szCs w:val="18"/>
          <w:lang w:val="en-US"/>
        </w:rPr>
      </w:pPr>
      <w:r>
        <w:rPr>
          <w:noProof/>
          <w:lang w:eastAsia="sv-SE"/>
        </w:rPr>
        <w:drawing>
          <wp:inline distT="0" distB="0" distL="0" distR="0" wp14:anchorId="245EE765" wp14:editId="67DFDA31">
            <wp:extent cx="2966085" cy="1590040"/>
            <wp:effectExtent l="0" t="0" r="5715"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66085" cy="1590040"/>
                    </a:xfrm>
                    <a:prstGeom prst="rect">
                      <a:avLst/>
                    </a:prstGeom>
                    <a:noFill/>
                    <a:ln>
                      <a:noFill/>
                    </a:ln>
                  </pic:spPr>
                </pic:pic>
              </a:graphicData>
            </a:graphic>
          </wp:inline>
        </w:drawing>
      </w:r>
    </w:p>
    <w:p w:rsidR="00FF3B97" w:rsidRDefault="00FF3B97" w:rsidP="00FF3B97">
      <w:pPr>
        <w:pStyle w:val="Default"/>
        <w:rPr>
          <w:b/>
          <w:bCs/>
          <w:sz w:val="18"/>
          <w:szCs w:val="18"/>
          <w:lang w:val="en-US"/>
        </w:rPr>
      </w:pPr>
    </w:p>
    <w:p w:rsidR="00FF3B97" w:rsidRDefault="00FF3B97" w:rsidP="00FF3B97">
      <w:pPr>
        <w:pStyle w:val="Default"/>
        <w:rPr>
          <w:b/>
          <w:bCs/>
          <w:sz w:val="18"/>
          <w:szCs w:val="18"/>
          <w:lang w:val="en-US"/>
        </w:rPr>
      </w:pPr>
    </w:p>
    <w:p w:rsidR="00FF3B97" w:rsidRDefault="00FF3B97" w:rsidP="00FF3B97">
      <w:pPr>
        <w:pStyle w:val="Default"/>
        <w:rPr>
          <w:b/>
          <w:bCs/>
          <w:sz w:val="18"/>
          <w:szCs w:val="18"/>
          <w:lang w:val="en-US"/>
        </w:rPr>
      </w:pPr>
    </w:p>
    <w:p w:rsidR="00FF3B97" w:rsidRPr="00FF3B97" w:rsidRDefault="00FF3B97" w:rsidP="00FF3B97">
      <w:pPr>
        <w:pStyle w:val="Default"/>
        <w:rPr>
          <w:sz w:val="18"/>
          <w:szCs w:val="18"/>
          <w:lang w:val="en-US"/>
        </w:rPr>
      </w:pPr>
      <w:r w:rsidRPr="00FF3B97">
        <w:rPr>
          <w:b/>
          <w:bCs/>
          <w:sz w:val="18"/>
          <w:szCs w:val="18"/>
          <w:lang w:val="en-US"/>
        </w:rPr>
        <w:t xml:space="preserve">DIPD </w:t>
      </w:r>
      <w:r w:rsidRPr="00FF3B97">
        <w:rPr>
          <w:sz w:val="18"/>
          <w:szCs w:val="18"/>
          <w:lang w:val="en-US"/>
        </w:rPr>
        <w:t xml:space="preserve">Consultancy Contract 13/2014 </w:t>
      </w:r>
    </w:p>
    <w:p w:rsidR="00082E95" w:rsidRDefault="00082E95" w:rsidP="00FF3B97">
      <w:pPr>
        <w:pStyle w:val="Default"/>
        <w:rPr>
          <w:color w:val="auto"/>
          <w:sz w:val="18"/>
          <w:szCs w:val="18"/>
          <w:lang w:val="en-US"/>
        </w:rPr>
      </w:pPr>
      <w:r>
        <w:rPr>
          <w:color w:val="auto"/>
          <w:sz w:val="18"/>
          <w:szCs w:val="18"/>
          <w:lang w:val="en-US"/>
        </w:rPr>
        <w:t xml:space="preserve">Extract </w:t>
      </w:r>
    </w:p>
    <w:p w:rsidR="00FF3B97" w:rsidRPr="00FF3B97" w:rsidRDefault="00FF3B97" w:rsidP="00FF3B97">
      <w:pPr>
        <w:pStyle w:val="Default"/>
        <w:rPr>
          <w:color w:val="auto"/>
          <w:sz w:val="18"/>
          <w:szCs w:val="18"/>
          <w:lang w:val="en-US"/>
        </w:rPr>
      </w:pPr>
      <w:bookmarkStart w:id="0" w:name="_GoBack"/>
      <w:bookmarkEnd w:id="0"/>
      <w:r w:rsidRPr="00FF3B97">
        <w:rPr>
          <w:color w:val="auto"/>
          <w:sz w:val="18"/>
          <w:szCs w:val="18"/>
          <w:lang w:val="en-US"/>
        </w:rPr>
        <w:t xml:space="preserve"> </w:t>
      </w:r>
    </w:p>
    <w:p w:rsidR="00FF3B97" w:rsidRPr="00FF3B97" w:rsidRDefault="00FF3B97" w:rsidP="00FF3B97">
      <w:pPr>
        <w:pStyle w:val="Default"/>
        <w:rPr>
          <w:rFonts w:ascii="Arial" w:hAnsi="Arial" w:cs="Arial"/>
          <w:color w:val="auto"/>
          <w:sz w:val="22"/>
          <w:szCs w:val="22"/>
          <w:lang w:val="en-US"/>
        </w:rPr>
      </w:pPr>
      <w:r w:rsidRPr="00FF3B97">
        <w:rPr>
          <w:rFonts w:ascii="Arial" w:hAnsi="Arial" w:cs="Arial"/>
          <w:b/>
          <w:bCs/>
          <w:color w:val="auto"/>
          <w:sz w:val="22"/>
          <w:szCs w:val="22"/>
          <w:lang w:val="en-US"/>
        </w:rPr>
        <w:t xml:space="preserve">1. Objective and output of assignment </w:t>
      </w:r>
    </w:p>
    <w:p w:rsidR="00FF3B97" w:rsidRPr="00FF3B97" w:rsidRDefault="00FF3B97" w:rsidP="00FF3B97">
      <w:pPr>
        <w:pStyle w:val="Default"/>
        <w:rPr>
          <w:rFonts w:ascii="Arial" w:hAnsi="Arial" w:cs="Arial"/>
          <w:color w:val="auto"/>
          <w:sz w:val="18"/>
          <w:szCs w:val="18"/>
          <w:lang w:val="en-US"/>
        </w:rPr>
      </w:pPr>
      <w:r w:rsidRPr="00FF3B97">
        <w:rPr>
          <w:rFonts w:ascii="Arial" w:hAnsi="Arial" w:cs="Arial"/>
          <w:color w:val="auto"/>
          <w:sz w:val="18"/>
          <w:szCs w:val="18"/>
          <w:lang w:val="en-US"/>
        </w:rPr>
        <w:t xml:space="preserve">The overall objective of this consultancy is to provide background information on the use of quota to strengthen women’s political representation to inform the discussion among political stake-holders on a possible introduction of quota in Bhutan. </w:t>
      </w:r>
    </w:p>
    <w:p w:rsidR="00FF3B97" w:rsidRPr="00FF3B97" w:rsidRDefault="00FF3B97" w:rsidP="00FF3B97">
      <w:pPr>
        <w:pStyle w:val="Default"/>
        <w:rPr>
          <w:rFonts w:ascii="Arial" w:hAnsi="Arial" w:cs="Arial"/>
          <w:color w:val="auto"/>
          <w:sz w:val="18"/>
          <w:szCs w:val="18"/>
          <w:lang w:val="en-US"/>
        </w:rPr>
      </w:pPr>
      <w:r w:rsidRPr="00FF3B97">
        <w:rPr>
          <w:rFonts w:ascii="Arial" w:hAnsi="Arial" w:cs="Arial"/>
          <w:color w:val="auto"/>
          <w:sz w:val="18"/>
          <w:szCs w:val="18"/>
          <w:lang w:val="en-US"/>
        </w:rPr>
        <w:t xml:space="preserve">The overall objective will be pursued through the following activities and outcomes: </w:t>
      </w:r>
    </w:p>
    <w:p w:rsidR="00FF3B97" w:rsidRPr="00FF3B97" w:rsidRDefault="00FF3B97" w:rsidP="00FF3B97">
      <w:pPr>
        <w:pStyle w:val="Default"/>
        <w:spacing w:after="165"/>
        <w:rPr>
          <w:rFonts w:ascii="Arial" w:hAnsi="Arial" w:cs="Arial"/>
          <w:color w:val="auto"/>
          <w:sz w:val="18"/>
          <w:szCs w:val="18"/>
          <w:lang w:val="en-US"/>
        </w:rPr>
      </w:pPr>
      <w:r>
        <w:rPr>
          <w:rFonts w:ascii="Arial" w:hAnsi="Arial" w:cs="Arial"/>
          <w:color w:val="auto"/>
          <w:sz w:val="18"/>
          <w:szCs w:val="18"/>
        </w:rPr>
        <w:t></w:t>
      </w:r>
      <w:r w:rsidRPr="00FF3B97">
        <w:rPr>
          <w:rFonts w:ascii="Arial" w:hAnsi="Arial" w:cs="Arial"/>
          <w:color w:val="auto"/>
          <w:sz w:val="18"/>
          <w:szCs w:val="18"/>
          <w:lang w:val="en-US"/>
        </w:rPr>
        <w:t xml:space="preserve"> </w:t>
      </w:r>
      <w:r w:rsidRPr="00FF3B97">
        <w:rPr>
          <w:rFonts w:ascii="Arial" w:hAnsi="Arial" w:cs="Arial"/>
          <w:b/>
          <w:bCs/>
          <w:color w:val="auto"/>
          <w:sz w:val="18"/>
          <w:szCs w:val="18"/>
          <w:lang w:val="en-US"/>
        </w:rPr>
        <w:t xml:space="preserve">First: </w:t>
      </w:r>
      <w:r w:rsidRPr="00FF3B97">
        <w:rPr>
          <w:rFonts w:ascii="Arial" w:hAnsi="Arial" w:cs="Arial"/>
          <w:color w:val="auto"/>
          <w:sz w:val="18"/>
          <w:szCs w:val="18"/>
          <w:lang w:val="en-US"/>
        </w:rPr>
        <w:t>develop background information (review report) on different options regarding the use of quotas in the context of Bhutan (context meaning the Constitution of Bhutan, the Election laws of Bhutan, the 11</w:t>
      </w:r>
      <w:r w:rsidRPr="00FF3B97">
        <w:rPr>
          <w:rFonts w:ascii="Arial" w:hAnsi="Arial" w:cs="Arial"/>
          <w:color w:val="auto"/>
          <w:sz w:val="12"/>
          <w:szCs w:val="12"/>
          <w:lang w:val="en-US"/>
        </w:rPr>
        <w:t xml:space="preserve">th </w:t>
      </w:r>
      <w:r w:rsidRPr="00FF3B97">
        <w:rPr>
          <w:rFonts w:ascii="Arial" w:hAnsi="Arial" w:cs="Arial"/>
          <w:color w:val="auto"/>
          <w:sz w:val="18"/>
          <w:szCs w:val="18"/>
          <w:lang w:val="en-US"/>
        </w:rPr>
        <w:t xml:space="preserve">Five Year Plan for Bhutan, </w:t>
      </w:r>
      <w:proofErr w:type="spellStart"/>
      <w:r w:rsidRPr="00FF3B97">
        <w:rPr>
          <w:rFonts w:ascii="Arial" w:hAnsi="Arial" w:cs="Arial"/>
          <w:color w:val="auto"/>
          <w:sz w:val="18"/>
          <w:szCs w:val="18"/>
          <w:lang w:val="en-US"/>
        </w:rPr>
        <w:t>programme</w:t>
      </w:r>
      <w:proofErr w:type="spellEnd"/>
      <w:r w:rsidRPr="00FF3B97">
        <w:rPr>
          <w:rFonts w:ascii="Arial" w:hAnsi="Arial" w:cs="Arial"/>
          <w:color w:val="auto"/>
          <w:sz w:val="18"/>
          <w:szCs w:val="18"/>
          <w:lang w:val="en-US"/>
        </w:rPr>
        <w:t xml:space="preserve"> of the Govern-</w:t>
      </w:r>
      <w:proofErr w:type="spellStart"/>
      <w:r w:rsidRPr="00FF3B97">
        <w:rPr>
          <w:rFonts w:ascii="Arial" w:hAnsi="Arial" w:cs="Arial"/>
          <w:color w:val="auto"/>
          <w:sz w:val="18"/>
          <w:szCs w:val="18"/>
          <w:lang w:val="en-US"/>
        </w:rPr>
        <w:t>ment</w:t>
      </w:r>
      <w:proofErr w:type="spellEnd"/>
      <w:r w:rsidRPr="00FF3B97">
        <w:rPr>
          <w:rFonts w:ascii="Arial" w:hAnsi="Arial" w:cs="Arial"/>
          <w:color w:val="auto"/>
          <w:sz w:val="18"/>
          <w:szCs w:val="18"/>
          <w:lang w:val="en-US"/>
        </w:rPr>
        <w:t xml:space="preserve"> of Bhutan, etc.), to make it possible for the government to engage in informed dis-</w:t>
      </w:r>
      <w:proofErr w:type="spellStart"/>
      <w:r w:rsidRPr="00FF3B97">
        <w:rPr>
          <w:rFonts w:ascii="Arial" w:hAnsi="Arial" w:cs="Arial"/>
          <w:color w:val="auto"/>
          <w:sz w:val="18"/>
          <w:szCs w:val="18"/>
          <w:lang w:val="en-US"/>
        </w:rPr>
        <w:t>cussions</w:t>
      </w:r>
      <w:proofErr w:type="spellEnd"/>
      <w:r w:rsidRPr="00FF3B97">
        <w:rPr>
          <w:rFonts w:ascii="Arial" w:hAnsi="Arial" w:cs="Arial"/>
          <w:color w:val="auto"/>
          <w:sz w:val="18"/>
          <w:szCs w:val="18"/>
          <w:lang w:val="en-US"/>
        </w:rPr>
        <w:t xml:space="preserve"> and take informed decisions. </w:t>
      </w:r>
    </w:p>
    <w:p w:rsidR="00FF3B97" w:rsidRPr="00FF3B97" w:rsidRDefault="00FF3B97" w:rsidP="00FF3B97">
      <w:pPr>
        <w:pStyle w:val="Default"/>
        <w:rPr>
          <w:rFonts w:ascii="Arial" w:hAnsi="Arial" w:cs="Arial"/>
          <w:color w:val="auto"/>
          <w:sz w:val="18"/>
          <w:szCs w:val="18"/>
          <w:lang w:val="en-US"/>
        </w:rPr>
      </w:pPr>
      <w:r>
        <w:rPr>
          <w:rFonts w:ascii="Arial" w:hAnsi="Arial" w:cs="Arial"/>
          <w:color w:val="auto"/>
          <w:sz w:val="18"/>
          <w:szCs w:val="18"/>
        </w:rPr>
        <w:t></w:t>
      </w:r>
      <w:r w:rsidRPr="00FF3B97">
        <w:rPr>
          <w:rFonts w:ascii="Arial" w:hAnsi="Arial" w:cs="Arial"/>
          <w:color w:val="auto"/>
          <w:sz w:val="18"/>
          <w:szCs w:val="18"/>
          <w:lang w:val="en-US"/>
        </w:rPr>
        <w:t xml:space="preserve"> </w:t>
      </w:r>
      <w:r w:rsidRPr="00FF3B97">
        <w:rPr>
          <w:rFonts w:ascii="Arial" w:hAnsi="Arial" w:cs="Arial"/>
          <w:b/>
          <w:bCs/>
          <w:color w:val="auto"/>
          <w:sz w:val="18"/>
          <w:szCs w:val="18"/>
          <w:lang w:val="en-US"/>
        </w:rPr>
        <w:t xml:space="preserve">Second: </w:t>
      </w:r>
      <w:r w:rsidRPr="00FF3B97">
        <w:rPr>
          <w:rFonts w:ascii="Arial" w:hAnsi="Arial" w:cs="Arial"/>
          <w:color w:val="auto"/>
          <w:sz w:val="18"/>
          <w:szCs w:val="18"/>
          <w:lang w:val="en-US"/>
        </w:rPr>
        <w:t xml:space="preserve">participate in the BNEW National Conference for women in national level </w:t>
      </w:r>
      <w:proofErr w:type="spellStart"/>
      <w:r w:rsidRPr="00FF3B97">
        <w:rPr>
          <w:rFonts w:ascii="Arial" w:hAnsi="Arial" w:cs="Arial"/>
          <w:color w:val="auto"/>
          <w:sz w:val="18"/>
          <w:szCs w:val="18"/>
          <w:lang w:val="en-US"/>
        </w:rPr>
        <w:t>poli</w:t>
      </w:r>
      <w:proofErr w:type="spellEnd"/>
      <w:r w:rsidRPr="00FF3B97">
        <w:rPr>
          <w:rFonts w:ascii="Arial" w:hAnsi="Arial" w:cs="Arial"/>
          <w:color w:val="auto"/>
          <w:sz w:val="18"/>
          <w:szCs w:val="18"/>
          <w:lang w:val="en-US"/>
        </w:rPr>
        <w:t xml:space="preserve">-tics in early </w:t>
      </w:r>
      <w:proofErr w:type="gramStart"/>
      <w:r w:rsidRPr="00FF3B97">
        <w:rPr>
          <w:rFonts w:ascii="Arial" w:hAnsi="Arial" w:cs="Arial"/>
          <w:color w:val="auto"/>
          <w:sz w:val="18"/>
          <w:szCs w:val="18"/>
          <w:lang w:val="en-US"/>
        </w:rPr>
        <w:t>April</w:t>
      </w:r>
      <w:proofErr w:type="gramEnd"/>
      <w:r w:rsidRPr="00FF3B97">
        <w:rPr>
          <w:rFonts w:ascii="Arial" w:hAnsi="Arial" w:cs="Arial"/>
          <w:color w:val="auto"/>
          <w:sz w:val="18"/>
          <w:szCs w:val="18"/>
          <w:lang w:val="en-US"/>
        </w:rPr>
        <w:t xml:space="preserve"> 2014, to deliver presentations on quota systems seen in a global per-</w:t>
      </w:r>
      <w:proofErr w:type="spellStart"/>
      <w:r w:rsidRPr="00FF3B97">
        <w:rPr>
          <w:rFonts w:ascii="Arial" w:hAnsi="Arial" w:cs="Arial"/>
          <w:color w:val="auto"/>
          <w:sz w:val="18"/>
          <w:szCs w:val="18"/>
          <w:lang w:val="en-US"/>
        </w:rPr>
        <w:t>spective</w:t>
      </w:r>
      <w:proofErr w:type="spellEnd"/>
      <w:r w:rsidRPr="00FF3B97">
        <w:rPr>
          <w:rFonts w:ascii="Arial" w:hAnsi="Arial" w:cs="Arial"/>
          <w:color w:val="auto"/>
          <w:sz w:val="18"/>
          <w:szCs w:val="18"/>
          <w:lang w:val="en-US"/>
        </w:rPr>
        <w:t xml:space="preserve">, and to engage in dialogue with Bhutanese politicians. </w:t>
      </w:r>
    </w:p>
    <w:p w:rsidR="00FF3B97" w:rsidRPr="00FF3B97" w:rsidRDefault="00FF3B97" w:rsidP="00FF3B97">
      <w:pPr>
        <w:pStyle w:val="Default"/>
        <w:rPr>
          <w:rFonts w:ascii="Arial" w:hAnsi="Arial" w:cs="Arial"/>
          <w:color w:val="auto"/>
          <w:sz w:val="18"/>
          <w:szCs w:val="18"/>
          <w:lang w:val="en-US"/>
        </w:rPr>
      </w:pPr>
    </w:p>
    <w:p w:rsidR="00FF3B97" w:rsidRPr="00FF3B97" w:rsidRDefault="00FF3B97" w:rsidP="00FF3B97">
      <w:pPr>
        <w:pStyle w:val="Default"/>
        <w:rPr>
          <w:rFonts w:ascii="Arial" w:hAnsi="Arial" w:cs="Arial"/>
          <w:color w:val="auto"/>
          <w:sz w:val="22"/>
          <w:szCs w:val="22"/>
          <w:lang w:val="en-US"/>
        </w:rPr>
      </w:pPr>
      <w:r w:rsidRPr="00FF3B97">
        <w:rPr>
          <w:rFonts w:ascii="Arial" w:hAnsi="Arial" w:cs="Arial"/>
          <w:b/>
          <w:bCs/>
          <w:color w:val="auto"/>
          <w:sz w:val="22"/>
          <w:szCs w:val="22"/>
          <w:lang w:val="en-US"/>
        </w:rPr>
        <w:t xml:space="preserve">2. Deadlines - start and length of assignment </w:t>
      </w:r>
    </w:p>
    <w:p w:rsidR="00FF3B97" w:rsidRPr="00FF3B97" w:rsidRDefault="00FF3B97" w:rsidP="00FF3B97">
      <w:pPr>
        <w:pStyle w:val="Default"/>
        <w:rPr>
          <w:rFonts w:ascii="Arial" w:hAnsi="Arial" w:cs="Arial"/>
          <w:color w:val="auto"/>
          <w:sz w:val="18"/>
          <w:szCs w:val="18"/>
          <w:lang w:val="en-US"/>
        </w:rPr>
      </w:pPr>
      <w:r w:rsidRPr="00FF3B97">
        <w:rPr>
          <w:rFonts w:ascii="Arial" w:hAnsi="Arial" w:cs="Arial"/>
          <w:color w:val="auto"/>
          <w:sz w:val="18"/>
          <w:szCs w:val="18"/>
          <w:lang w:val="en-US"/>
        </w:rPr>
        <w:t xml:space="preserve">The agreement comes into force at the signing by both parties of the agreement. </w:t>
      </w:r>
    </w:p>
    <w:p w:rsidR="00FF3B97" w:rsidRPr="00FF3B97" w:rsidRDefault="00FF3B97" w:rsidP="00FF3B97">
      <w:pPr>
        <w:pStyle w:val="Default"/>
        <w:rPr>
          <w:rFonts w:ascii="Arial" w:hAnsi="Arial" w:cs="Arial"/>
          <w:color w:val="auto"/>
          <w:sz w:val="18"/>
          <w:szCs w:val="18"/>
          <w:lang w:val="en-US"/>
        </w:rPr>
      </w:pPr>
      <w:r w:rsidRPr="00FF3B97">
        <w:rPr>
          <w:rFonts w:ascii="Arial" w:hAnsi="Arial" w:cs="Arial"/>
          <w:color w:val="auto"/>
          <w:sz w:val="18"/>
          <w:szCs w:val="18"/>
          <w:lang w:val="en-US"/>
        </w:rPr>
        <w:t xml:space="preserve">Date for commencement of assignment: </w:t>
      </w:r>
      <w:r w:rsidRPr="00FF3B97">
        <w:rPr>
          <w:rFonts w:ascii="Arial" w:hAnsi="Arial" w:cs="Arial"/>
          <w:b/>
          <w:bCs/>
          <w:color w:val="auto"/>
          <w:sz w:val="18"/>
          <w:szCs w:val="18"/>
          <w:lang w:val="en-US"/>
        </w:rPr>
        <w:t xml:space="preserve">08.03.2014. </w:t>
      </w:r>
    </w:p>
    <w:p w:rsidR="00B3051A" w:rsidRPr="00FF3B97" w:rsidRDefault="00FF3B97" w:rsidP="00FF3B97">
      <w:pPr>
        <w:rPr>
          <w:lang w:val="en-US"/>
        </w:rPr>
      </w:pPr>
      <w:r w:rsidRPr="00FF3B97">
        <w:rPr>
          <w:rFonts w:ascii="Arial" w:hAnsi="Arial" w:cs="Arial"/>
          <w:sz w:val="18"/>
          <w:szCs w:val="18"/>
          <w:lang w:val="en-US"/>
        </w:rPr>
        <w:t xml:space="preserve">Date of finalization of assignment: </w:t>
      </w:r>
      <w:r w:rsidRPr="00FF3B97">
        <w:rPr>
          <w:rFonts w:ascii="Arial" w:hAnsi="Arial" w:cs="Arial"/>
          <w:b/>
          <w:bCs/>
          <w:sz w:val="18"/>
          <w:szCs w:val="18"/>
          <w:lang w:val="en-US"/>
        </w:rPr>
        <w:t>31.05.2014.</w:t>
      </w:r>
    </w:p>
    <w:sectPr w:rsidR="00B3051A" w:rsidRPr="00FF3B9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B97"/>
    <w:rsid w:val="00082E95"/>
    <w:rsid w:val="00B3051A"/>
    <w:rsid w:val="00FF3B9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FF3B9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FF3B97"/>
    <w:rPr>
      <w:rFonts w:ascii="Tahoma" w:hAnsi="Tahoma" w:cs="Tahoma"/>
      <w:sz w:val="16"/>
      <w:szCs w:val="16"/>
    </w:rPr>
  </w:style>
  <w:style w:type="paragraph" w:customStyle="1" w:styleId="Default">
    <w:name w:val="Default"/>
    <w:rsid w:val="00FF3B97"/>
    <w:pPr>
      <w:autoSpaceDE w:val="0"/>
      <w:autoSpaceDN w:val="0"/>
      <w:adjustRightInd w:val="0"/>
      <w:spacing w:after="0" w:line="240" w:lineRule="auto"/>
    </w:pPr>
    <w:rPr>
      <w:rFonts w:ascii="Tahoma" w:hAnsi="Tahoma" w:cs="Tahom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FF3B9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FF3B97"/>
    <w:rPr>
      <w:rFonts w:ascii="Tahoma" w:hAnsi="Tahoma" w:cs="Tahoma"/>
      <w:sz w:val="16"/>
      <w:szCs w:val="16"/>
    </w:rPr>
  </w:style>
  <w:style w:type="paragraph" w:customStyle="1" w:styleId="Default">
    <w:name w:val="Default"/>
    <w:rsid w:val="00FF3B97"/>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A2D8F-D117-4AAC-B8EE-86D4A20D8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203</Words>
  <Characters>1081</Characters>
  <Application>Microsoft Office Word</Application>
  <DocSecurity>0</DocSecurity>
  <Lines>9</Lines>
  <Paragraphs>2</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1282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2</cp:revision>
  <dcterms:created xsi:type="dcterms:W3CDTF">2014-04-14T14:26:00Z</dcterms:created>
  <dcterms:modified xsi:type="dcterms:W3CDTF">2014-04-14T14:26:00Z</dcterms:modified>
</cp:coreProperties>
</file>